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0CFDF" w14:textId="77777777" w:rsidR="00511E14" w:rsidRPr="008642EC" w:rsidRDefault="00511E14" w:rsidP="00511E14">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43394ED" w14:textId="77777777" w:rsidR="00511E14" w:rsidRDefault="00511E14" w:rsidP="00511E14">
      <w:pPr>
        <w:pStyle w:val="BasicParagraph"/>
        <w:suppressAutoHyphens/>
        <w:spacing w:line="240" w:lineRule="auto"/>
        <w:rPr>
          <w:rFonts w:ascii="Times New Roman" w:hAnsi="Times New Roman" w:cs="Times New Roman"/>
          <w:b/>
          <w:bCs/>
          <w:color w:val="000000" w:themeColor="text1"/>
          <w:sz w:val="21"/>
          <w:szCs w:val="21"/>
        </w:rPr>
      </w:pPr>
    </w:p>
    <w:p w14:paraId="69E505C3" w14:textId="77777777" w:rsidR="00511E14" w:rsidRPr="00582653" w:rsidRDefault="00511E14" w:rsidP="00511E14">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21AF67D" w14:textId="77777777" w:rsidR="00511E14" w:rsidRDefault="00511E14" w:rsidP="00511E1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F6EDB6C" w14:textId="77777777" w:rsidR="00511E14" w:rsidRDefault="00511E14" w:rsidP="00511E14">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AE4990C" w14:textId="77777777" w:rsidR="00511E14" w:rsidRPr="00582653" w:rsidRDefault="00511E14" w:rsidP="00511E14">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9BD0836" wp14:editId="53F0BB7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ED040E5" w14:textId="456C8243" w:rsidR="00511E14" w:rsidRDefault="00511E14" w:rsidP="00511E1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Activity cost estimate template</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6565B5F" w14:textId="77777777" w:rsidR="00511E14" w:rsidRDefault="00511E14" w:rsidP="00511E14">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9FC1E9B" w14:textId="77777777" w:rsidR="00511E14" w:rsidRPr="00582653" w:rsidRDefault="00511E14" w:rsidP="00511E1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82F0B01" w14:textId="77777777" w:rsidR="00511E14" w:rsidRPr="00582653" w:rsidRDefault="00511E14" w:rsidP="00511E1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FC61860" w14:textId="77777777" w:rsidR="00511E14" w:rsidRPr="008642EC" w:rsidRDefault="00511E14" w:rsidP="00511E14">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DA2141D" w14:textId="77777777" w:rsidR="00511E14" w:rsidRPr="008642EC" w:rsidRDefault="00511E14" w:rsidP="00511E14">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DEA4C1D" w14:textId="77777777" w:rsidR="00511E14" w:rsidRPr="00582653" w:rsidRDefault="00511E14" w:rsidP="00511E14">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076DB7C" w14:textId="77777777" w:rsidR="00511E14" w:rsidRPr="008642EC" w:rsidRDefault="00511E14" w:rsidP="00511E14">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ACF1410" w14:textId="77777777" w:rsidR="00511E14" w:rsidRPr="008642EC" w:rsidRDefault="00511E14" w:rsidP="00511E14">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54198DA" w14:textId="77777777" w:rsidR="00511E14" w:rsidRPr="00582653" w:rsidRDefault="00511E14" w:rsidP="00511E14">
      <w:pPr>
        <w:pStyle w:val="BasicParagraph"/>
        <w:suppressAutoHyphens/>
        <w:spacing w:line="240" w:lineRule="auto"/>
        <w:rPr>
          <w:rFonts w:ascii="Times New Roman" w:hAnsi="Times New Roman" w:cs="Times New Roman"/>
          <w:color w:val="000000" w:themeColor="text1"/>
          <w:sz w:val="21"/>
          <w:szCs w:val="21"/>
        </w:rPr>
      </w:pPr>
    </w:p>
    <w:p w14:paraId="7091EAE3" w14:textId="77777777" w:rsidR="00511E14" w:rsidRPr="00582653" w:rsidRDefault="00511E14" w:rsidP="00511E14">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8ED04DF" w14:textId="77777777" w:rsidR="00511E14" w:rsidRDefault="00511E14" w:rsidP="00511E1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7E0A2F9" w14:textId="77777777" w:rsidR="00511E14" w:rsidRDefault="00511E14" w:rsidP="00511E14">
      <w:pPr>
        <w:pStyle w:val="BasicParagraph"/>
        <w:suppressAutoHyphens/>
        <w:spacing w:line="240" w:lineRule="auto"/>
        <w:ind w:left="720"/>
        <w:rPr>
          <w:rFonts w:ascii="Times New Roman" w:hAnsi="Times New Roman" w:cs="Times New Roman"/>
          <w:color w:val="000000" w:themeColor="text1"/>
          <w:sz w:val="21"/>
          <w:szCs w:val="21"/>
        </w:rPr>
      </w:pPr>
    </w:p>
    <w:p w14:paraId="6FD8FAA1" w14:textId="77777777" w:rsidR="00511E14" w:rsidRDefault="00511E14" w:rsidP="00511E1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213D9F6" w14:textId="77777777" w:rsidR="00511E14" w:rsidRDefault="00511E14" w:rsidP="00511E14">
      <w:pPr>
        <w:pStyle w:val="BasicParagraph"/>
        <w:suppressAutoHyphens/>
        <w:spacing w:line="240" w:lineRule="auto"/>
        <w:ind w:left="1440"/>
        <w:rPr>
          <w:rFonts w:ascii="Times New Roman" w:hAnsi="Times New Roman" w:cs="Times New Roman"/>
          <w:color w:val="000000" w:themeColor="text1"/>
          <w:sz w:val="21"/>
          <w:szCs w:val="21"/>
        </w:rPr>
      </w:pPr>
    </w:p>
    <w:p w14:paraId="7E9DACB9" w14:textId="77777777" w:rsidR="00511E14" w:rsidRDefault="00511E14" w:rsidP="00511E14">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1F826E1" w14:textId="77777777" w:rsidR="00511E14" w:rsidRDefault="00511E14" w:rsidP="00511E14">
      <w:pPr>
        <w:pStyle w:val="BasicParagraph"/>
        <w:suppressAutoHyphens/>
        <w:spacing w:line="240" w:lineRule="auto"/>
        <w:ind w:left="1440"/>
        <w:rPr>
          <w:rFonts w:ascii="Times New Roman" w:hAnsi="Times New Roman" w:cs="Times New Roman"/>
          <w:color w:val="000000" w:themeColor="text1"/>
          <w:sz w:val="21"/>
          <w:szCs w:val="21"/>
        </w:rPr>
      </w:pPr>
    </w:p>
    <w:p w14:paraId="27F827FB" w14:textId="77777777" w:rsidR="00511E14" w:rsidRDefault="00511E14" w:rsidP="00511E14">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63AD486" w14:textId="77777777" w:rsidR="00511E14" w:rsidRDefault="00511E14">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094B47B" w14:textId="539780F3" w:rsidR="00DA4845" w:rsidRDefault="00731B90" w:rsidP="00731B90">
      <w:pPr>
        <w:pStyle w:val="Heading1"/>
      </w:pPr>
      <w:r>
        <w:lastRenderedPageBreak/>
        <w:t>MPower108 Activity cost estimate</w:t>
      </w:r>
    </w:p>
    <w:tbl>
      <w:tblPr>
        <w:tblpPr w:leftFromText="181" w:rightFromText="181" w:vertAnchor="text" w:horzAnchor="margin" w:tblpXSpec="center" w:tblpY="1"/>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241"/>
        <w:gridCol w:w="6775"/>
      </w:tblGrid>
      <w:tr w:rsidR="00EF36E9" w:rsidRPr="00EF36E9" w14:paraId="1A5F175F" w14:textId="77777777" w:rsidTr="00731B90">
        <w:trPr>
          <w:cantSplit/>
          <w:trHeight w:val="737"/>
          <w:tblHeader/>
        </w:trPr>
        <w:tc>
          <w:tcPr>
            <w:tcW w:w="1243" w:type="pct"/>
            <w:shd w:val="clear" w:color="auto" w:fill="E6EAF6" w:themeFill="background1"/>
          </w:tcPr>
          <w:p w14:paraId="2E8F276C" w14:textId="77777777" w:rsidR="00EF36E9" w:rsidRPr="00EF36E9" w:rsidRDefault="00EF36E9" w:rsidP="00731B90">
            <w:pPr>
              <w:pStyle w:val="TableHeading"/>
              <w:jc w:val="left"/>
            </w:pPr>
            <w:r w:rsidRPr="00EF36E9">
              <w:t>Plan:</w:t>
            </w:r>
          </w:p>
        </w:tc>
        <w:tc>
          <w:tcPr>
            <w:tcW w:w="3757" w:type="pct"/>
            <w:shd w:val="clear" w:color="auto" w:fill="E6EAF6" w:themeFill="background1"/>
          </w:tcPr>
          <w:p w14:paraId="44E82EFA" w14:textId="77777777" w:rsidR="00EF36E9" w:rsidRPr="00EF36E9" w:rsidRDefault="00EF36E9" w:rsidP="00731B90">
            <w:pPr>
              <w:pStyle w:val="TableHeading"/>
              <w:jc w:val="left"/>
            </w:pPr>
            <w:r w:rsidRPr="00EF36E9">
              <w:t>Date:</w:t>
            </w:r>
          </w:p>
        </w:tc>
      </w:tr>
      <w:tr w:rsidR="00EF36E9" w:rsidRPr="00EF36E9" w14:paraId="6001421E" w14:textId="77777777" w:rsidTr="00731B90">
        <w:trPr>
          <w:cantSplit/>
          <w:trHeight w:val="737"/>
        </w:trPr>
        <w:tc>
          <w:tcPr>
            <w:tcW w:w="1243" w:type="pct"/>
            <w:shd w:val="clear" w:color="auto" w:fill="E6EAF6" w:themeFill="background1"/>
          </w:tcPr>
          <w:p w14:paraId="4D10563A" w14:textId="77777777" w:rsidR="00EF36E9" w:rsidRPr="00EF36E9" w:rsidRDefault="00EF36E9" w:rsidP="00731B90">
            <w:pPr>
              <w:pStyle w:val="TableHeading"/>
              <w:jc w:val="left"/>
            </w:pPr>
            <w:r w:rsidRPr="00EF36E9">
              <w:t>Action No.</w:t>
            </w:r>
          </w:p>
        </w:tc>
        <w:tc>
          <w:tcPr>
            <w:tcW w:w="3757" w:type="pct"/>
            <w:shd w:val="clear" w:color="auto" w:fill="auto"/>
          </w:tcPr>
          <w:p w14:paraId="06C8CA30" w14:textId="2480DFAE" w:rsidR="00EF36E9" w:rsidRPr="00EF36E9" w:rsidRDefault="00EF36E9" w:rsidP="00EF36E9"/>
        </w:tc>
      </w:tr>
      <w:tr w:rsidR="00EF36E9" w:rsidRPr="00EF36E9" w14:paraId="4D646131" w14:textId="77777777" w:rsidTr="00731B90">
        <w:trPr>
          <w:cantSplit/>
          <w:trHeight w:val="737"/>
        </w:trPr>
        <w:tc>
          <w:tcPr>
            <w:tcW w:w="1243" w:type="pct"/>
            <w:shd w:val="clear" w:color="auto" w:fill="E6EAF6" w:themeFill="background1"/>
          </w:tcPr>
          <w:p w14:paraId="2B5258F5" w14:textId="77777777" w:rsidR="00EF36E9" w:rsidRPr="00EF36E9" w:rsidRDefault="00EF36E9" w:rsidP="00731B90">
            <w:pPr>
              <w:pStyle w:val="TableHeading"/>
              <w:jc w:val="left"/>
            </w:pPr>
            <w:r w:rsidRPr="00EF36E9">
              <w:t>Resource</w:t>
            </w:r>
          </w:p>
        </w:tc>
        <w:tc>
          <w:tcPr>
            <w:tcW w:w="3757" w:type="pct"/>
            <w:shd w:val="clear" w:color="auto" w:fill="auto"/>
          </w:tcPr>
          <w:p w14:paraId="112B839A" w14:textId="7F11EBDA" w:rsidR="00EF36E9" w:rsidRPr="00EF36E9" w:rsidRDefault="00EF36E9" w:rsidP="00EF36E9"/>
        </w:tc>
      </w:tr>
      <w:tr w:rsidR="00EF36E9" w:rsidRPr="00EF36E9" w14:paraId="1FF30B37" w14:textId="77777777" w:rsidTr="00731B90">
        <w:trPr>
          <w:cantSplit/>
          <w:trHeight w:val="737"/>
        </w:trPr>
        <w:tc>
          <w:tcPr>
            <w:tcW w:w="1243" w:type="pct"/>
            <w:shd w:val="clear" w:color="auto" w:fill="E6EAF6" w:themeFill="background1"/>
          </w:tcPr>
          <w:p w14:paraId="1EF18220" w14:textId="77777777" w:rsidR="00EF36E9" w:rsidRPr="00EF36E9" w:rsidRDefault="00EF36E9" w:rsidP="00731B90">
            <w:pPr>
              <w:pStyle w:val="TableHeading"/>
              <w:jc w:val="left"/>
            </w:pPr>
            <w:r w:rsidRPr="00EF36E9">
              <w:t>Direct costs</w:t>
            </w:r>
          </w:p>
        </w:tc>
        <w:tc>
          <w:tcPr>
            <w:tcW w:w="3757" w:type="pct"/>
            <w:shd w:val="clear" w:color="auto" w:fill="auto"/>
          </w:tcPr>
          <w:p w14:paraId="3219B9A0" w14:textId="6D91FBA2" w:rsidR="00EF36E9" w:rsidRPr="00EF36E9" w:rsidRDefault="00EF36E9" w:rsidP="00EF36E9"/>
        </w:tc>
      </w:tr>
      <w:tr w:rsidR="00EF36E9" w:rsidRPr="00EF36E9" w14:paraId="2F73C682" w14:textId="77777777" w:rsidTr="00731B90">
        <w:trPr>
          <w:cantSplit/>
          <w:trHeight w:val="737"/>
        </w:trPr>
        <w:tc>
          <w:tcPr>
            <w:tcW w:w="1243" w:type="pct"/>
            <w:shd w:val="clear" w:color="auto" w:fill="E6EAF6" w:themeFill="background1"/>
          </w:tcPr>
          <w:p w14:paraId="4A01F986" w14:textId="77777777" w:rsidR="00EF36E9" w:rsidRPr="00EF36E9" w:rsidRDefault="00EF36E9" w:rsidP="00731B90">
            <w:pPr>
              <w:pStyle w:val="TableHeading"/>
              <w:jc w:val="left"/>
            </w:pPr>
            <w:r w:rsidRPr="00EF36E9">
              <w:t>Indirect costs</w:t>
            </w:r>
          </w:p>
        </w:tc>
        <w:tc>
          <w:tcPr>
            <w:tcW w:w="3757" w:type="pct"/>
            <w:shd w:val="clear" w:color="auto" w:fill="auto"/>
          </w:tcPr>
          <w:p w14:paraId="48CE5A87" w14:textId="146F765B" w:rsidR="00EF36E9" w:rsidRPr="00EF36E9" w:rsidRDefault="00EF36E9" w:rsidP="00EF36E9"/>
        </w:tc>
      </w:tr>
      <w:tr w:rsidR="00EF36E9" w:rsidRPr="00EF36E9" w14:paraId="2A991D01" w14:textId="77777777" w:rsidTr="00731B90">
        <w:trPr>
          <w:cantSplit/>
          <w:trHeight w:val="737"/>
        </w:trPr>
        <w:tc>
          <w:tcPr>
            <w:tcW w:w="1243" w:type="pct"/>
            <w:shd w:val="clear" w:color="auto" w:fill="E6EAF6" w:themeFill="background1"/>
          </w:tcPr>
          <w:p w14:paraId="07933E6C" w14:textId="77777777" w:rsidR="00EF36E9" w:rsidRPr="00EF36E9" w:rsidRDefault="00EF36E9" w:rsidP="00731B90">
            <w:pPr>
              <w:pStyle w:val="TableHeading"/>
              <w:jc w:val="left"/>
            </w:pPr>
            <w:r w:rsidRPr="00EF36E9">
              <w:t>Reserve</w:t>
            </w:r>
          </w:p>
        </w:tc>
        <w:tc>
          <w:tcPr>
            <w:tcW w:w="3757" w:type="pct"/>
            <w:shd w:val="clear" w:color="auto" w:fill="auto"/>
          </w:tcPr>
          <w:p w14:paraId="36CE7CDE" w14:textId="131C4852" w:rsidR="00EF36E9" w:rsidRPr="00EF36E9" w:rsidRDefault="00EF36E9" w:rsidP="00EF36E9"/>
        </w:tc>
      </w:tr>
      <w:tr w:rsidR="00EF36E9" w:rsidRPr="00EF36E9" w14:paraId="63BB538B" w14:textId="77777777" w:rsidTr="00731B90">
        <w:trPr>
          <w:cantSplit/>
          <w:trHeight w:val="737"/>
        </w:trPr>
        <w:tc>
          <w:tcPr>
            <w:tcW w:w="1243" w:type="pct"/>
            <w:shd w:val="clear" w:color="auto" w:fill="E6EAF6" w:themeFill="background1"/>
          </w:tcPr>
          <w:p w14:paraId="4EFA665C" w14:textId="77777777" w:rsidR="00EF36E9" w:rsidRPr="00EF36E9" w:rsidRDefault="00EF36E9" w:rsidP="00731B90">
            <w:pPr>
              <w:pStyle w:val="TableHeading"/>
              <w:jc w:val="left"/>
            </w:pPr>
            <w:r w:rsidRPr="00EF36E9">
              <w:t>Estimate</w:t>
            </w:r>
          </w:p>
        </w:tc>
        <w:tc>
          <w:tcPr>
            <w:tcW w:w="3757" w:type="pct"/>
            <w:shd w:val="clear" w:color="auto" w:fill="auto"/>
          </w:tcPr>
          <w:p w14:paraId="7735BDB2" w14:textId="3F0F1B4D" w:rsidR="00EF36E9" w:rsidRPr="00EF36E9" w:rsidRDefault="00EF36E9" w:rsidP="00EF36E9"/>
        </w:tc>
      </w:tr>
      <w:tr w:rsidR="00EF36E9" w:rsidRPr="00EF36E9" w14:paraId="6BA7A2A6" w14:textId="77777777" w:rsidTr="00731B90">
        <w:trPr>
          <w:cantSplit/>
          <w:trHeight w:val="737"/>
        </w:trPr>
        <w:tc>
          <w:tcPr>
            <w:tcW w:w="1243" w:type="pct"/>
            <w:shd w:val="clear" w:color="auto" w:fill="E6EAF6" w:themeFill="background1"/>
          </w:tcPr>
          <w:p w14:paraId="2480DB55" w14:textId="77777777" w:rsidR="00EF36E9" w:rsidRPr="00EF36E9" w:rsidRDefault="00EF36E9" w:rsidP="00731B90">
            <w:pPr>
              <w:pStyle w:val="TableHeading"/>
              <w:jc w:val="left"/>
            </w:pPr>
            <w:r w:rsidRPr="00EF36E9">
              <w:t>Method</w:t>
            </w:r>
          </w:p>
        </w:tc>
        <w:tc>
          <w:tcPr>
            <w:tcW w:w="3757" w:type="pct"/>
            <w:shd w:val="clear" w:color="auto" w:fill="auto"/>
          </w:tcPr>
          <w:p w14:paraId="7E6B0B91" w14:textId="41972493" w:rsidR="00EF36E9" w:rsidRPr="00EF36E9" w:rsidRDefault="00EF36E9" w:rsidP="00EF36E9"/>
        </w:tc>
      </w:tr>
      <w:tr w:rsidR="00EF36E9" w:rsidRPr="00EF36E9" w14:paraId="2F7A8418" w14:textId="77777777" w:rsidTr="00731B90">
        <w:trPr>
          <w:cantSplit/>
          <w:trHeight w:val="737"/>
        </w:trPr>
        <w:tc>
          <w:tcPr>
            <w:tcW w:w="1243" w:type="pct"/>
            <w:shd w:val="clear" w:color="auto" w:fill="E6EAF6" w:themeFill="background1"/>
          </w:tcPr>
          <w:p w14:paraId="1917A694" w14:textId="77777777" w:rsidR="00EF36E9" w:rsidRPr="00EF36E9" w:rsidRDefault="00EF36E9" w:rsidP="00731B90">
            <w:pPr>
              <w:pStyle w:val="TableHeading"/>
              <w:jc w:val="left"/>
            </w:pPr>
            <w:r w:rsidRPr="00EF36E9">
              <w:t>Assumptions/ constraints</w:t>
            </w:r>
          </w:p>
        </w:tc>
        <w:tc>
          <w:tcPr>
            <w:tcW w:w="3757" w:type="pct"/>
            <w:shd w:val="clear" w:color="auto" w:fill="auto"/>
          </w:tcPr>
          <w:p w14:paraId="29FECFE6" w14:textId="6CA03322" w:rsidR="00EF36E9" w:rsidRPr="00EF36E9" w:rsidRDefault="00EF36E9" w:rsidP="00EF36E9"/>
        </w:tc>
      </w:tr>
      <w:tr w:rsidR="00EF36E9" w:rsidRPr="00EF36E9" w14:paraId="490E78C3" w14:textId="77777777" w:rsidTr="00731B90">
        <w:trPr>
          <w:cantSplit/>
          <w:trHeight w:val="737"/>
        </w:trPr>
        <w:tc>
          <w:tcPr>
            <w:tcW w:w="1243" w:type="pct"/>
            <w:shd w:val="clear" w:color="auto" w:fill="E6EAF6" w:themeFill="background1"/>
          </w:tcPr>
          <w:p w14:paraId="0A2A68E2" w14:textId="77777777" w:rsidR="00EF36E9" w:rsidRPr="00EF36E9" w:rsidRDefault="00EF36E9" w:rsidP="00731B90">
            <w:pPr>
              <w:pStyle w:val="TableHeading"/>
              <w:jc w:val="left"/>
            </w:pPr>
            <w:r w:rsidRPr="00EF36E9">
              <w:t>Additional information</w:t>
            </w:r>
          </w:p>
        </w:tc>
        <w:tc>
          <w:tcPr>
            <w:tcW w:w="3757" w:type="pct"/>
            <w:shd w:val="clear" w:color="auto" w:fill="auto"/>
          </w:tcPr>
          <w:p w14:paraId="1806699D" w14:textId="58D6A266" w:rsidR="00EF36E9" w:rsidRPr="00EF36E9" w:rsidRDefault="00EF36E9" w:rsidP="00EF36E9"/>
        </w:tc>
      </w:tr>
      <w:tr w:rsidR="00EF36E9" w:rsidRPr="00EF36E9" w14:paraId="3282057E" w14:textId="77777777" w:rsidTr="00731B90">
        <w:trPr>
          <w:cantSplit/>
          <w:trHeight w:val="737"/>
        </w:trPr>
        <w:tc>
          <w:tcPr>
            <w:tcW w:w="1243" w:type="pct"/>
            <w:shd w:val="clear" w:color="auto" w:fill="E6EAF6" w:themeFill="background1"/>
          </w:tcPr>
          <w:p w14:paraId="4B3BAAAE" w14:textId="77777777" w:rsidR="00EF36E9" w:rsidRPr="00EF36E9" w:rsidRDefault="00EF36E9" w:rsidP="00731B90">
            <w:pPr>
              <w:pStyle w:val="TableHeading"/>
              <w:jc w:val="left"/>
            </w:pPr>
            <w:r w:rsidRPr="00EF36E9">
              <w:t>Range</w:t>
            </w:r>
          </w:p>
        </w:tc>
        <w:tc>
          <w:tcPr>
            <w:tcW w:w="3757" w:type="pct"/>
            <w:shd w:val="clear" w:color="auto" w:fill="auto"/>
          </w:tcPr>
          <w:p w14:paraId="4B0FA6E2" w14:textId="3D21176B" w:rsidR="00EF36E9" w:rsidRPr="00EF36E9" w:rsidRDefault="00EF36E9" w:rsidP="00EF36E9"/>
        </w:tc>
      </w:tr>
      <w:tr w:rsidR="00EF36E9" w:rsidRPr="00EF36E9" w14:paraId="0534C018" w14:textId="77777777" w:rsidTr="00731B90">
        <w:trPr>
          <w:cantSplit/>
          <w:trHeight w:val="737"/>
        </w:trPr>
        <w:tc>
          <w:tcPr>
            <w:tcW w:w="1243" w:type="pct"/>
            <w:shd w:val="clear" w:color="auto" w:fill="E6EAF6" w:themeFill="background1"/>
          </w:tcPr>
          <w:p w14:paraId="41198100" w14:textId="77777777" w:rsidR="00EF36E9" w:rsidRPr="00EF36E9" w:rsidRDefault="00EF36E9" w:rsidP="00731B90">
            <w:pPr>
              <w:pStyle w:val="TableHeading"/>
              <w:jc w:val="left"/>
            </w:pPr>
            <w:r w:rsidRPr="00EF36E9">
              <w:t>Confidence level</w:t>
            </w:r>
          </w:p>
        </w:tc>
        <w:tc>
          <w:tcPr>
            <w:tcW w:w="3757" w:type="pct"/>
            <w:shd w:val="clear" w:color="auto" w:fill="auto"/>
          </w:tcPr>
          <w:p w14:paraId="0A76A8C2" w14:textId="398C4115" w:rsidR="00EF36E9" w:rsidRPr="00EF36E9" w:rsidRDefault="00EF36E9" w:rsidP="00EF36E9"/>
        </w:tc>
      </w:tr>
    </w:tbl>
    <w:p w14:paraId="7B689526" w14:textId="77777777" w:rsidR="00EF36E9" w:rsidRPr="000377ED" w:rsidRDefault="00EF36E9" w:rsidP="000377ED"/>
    <w:sectPr w:rsidR="00EF36E9" w:rsidRPr="000377ED" w:rsidSect="00511E14">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Calibri Light"/>
        <w:sz w:val="18"/>
        <w:szCs w:val="18"/>
      </w:rPr>
      <w:id w:val="118113958"/>
      <w:docPartObj>
        <w:docPartGallery w:val="Page Numbers (Bottom of Page)"/>
        <w:docPartUnique/>
      </w:docPartObj>
    </w:sdtPr>
    <w:sdtEndPr/>
    <w:sdtContent>
      <w:sdt>
        <w:sdtPr>
          <w:rPr>
            <w:rFonts w:cs="Calibri Light"/>
            <w:sz w:val="18"/>
            <w:szCs w:val="18"/>
          </w:rPr>
          <w:id w:val="-1769616900"/>
          <w:docPartObj>
            <w:docPartGallery w:val="Page Numbers (Top of Page)"/>
            <w:docPartUnique/>
          </w:docPartObj>
        </w:sdtPr>
        <w:sdtEndPr/>
        <w:sdtContent>
          <w:p w14:paraId="3B2B6F02" w14:textId="794C3CE1" w:rsidR="000E53A8" w:rsidRPr="00CF0CA4" w:rsidRDefault="00CF0CA4" w:rsidP="00CF0CA4">
            <w:pPr>
              <w:pStyle w:val="Footer"/>
              <w:spacing w:after="100" w:afterAutospacing="1"/>
              <w:rPr>
                <w:rFonts w:cs="Calibri Light"/>
                <w:sz w:val="18"/>
                <w:szCs w:val="18"/>
              </w:rPr>
            </w:pPr>
            <w:r w:rsidRPr="00CF0CA4">
              <w:rPr>
                <w:rFonts w:cs="Calibri Light"/>
                <w:noProof/>
                <w:sz w:val="18"/>
                <w:szCs w:val="18"/>
              </w:rPr>
              <mc:AlternateContent>
                <mc:Choice Requires="wps">
                  <w:drawing>
                    <wp:anchor distT="0" distB="0" distL="114300" distR="114300" simplePos="0" relativeHeight="251664384" behindDoc="0" locked="0" layoutInCell="1" allowOverlap="1" wp14:anchorId="47266B59" wp14:editId="78532FEF">
                      <wp:simplePos x="0" y="0"/>
                      <wp:positionH relativeFrom="column">
                        <wp:posOffset>-969010</wp:posOffset>
                      </wp:positionH>
                      <wp:positionV relativeFrom="paragraph">
                        <wp:posOffset>309465</wp:posOffset>
                      </wp:positionV>
                      <wp:extent cx="11042650" cy="434340"/>
                      <wp:effectExtent l="0" t="0" r="6350" b="3810"/>
                      <wp:wrapNone/>
                      <wp:docPr id="2" name="Rectangle 2"/>
                      <wp:cNvGraphicFramePr/>
                      <a:graphic xmlns:a="http://schemas.openxmlformats.org/drawingml/2006/main">
                        <a:graphicData uri="http://schemas.microsoft.com/office/word/2010/wordprocessingShape">
                          <wps:wsp>
                            <wps:cNvSpPr/>
                            <wps:spPr>
                              <a:xfrm>
                                <a:off x="0" y="0"/>
                                <a:ext cx="11042650" cy="434340"/>
                              </a:xfrm>
                              <a:prstGeom prst="rect">
                                <a:avLst/>
                              </a:prstGeom>
                              <a:solidFill>
                                <a:srgbClr val="85BE00"/>
                              </a:solidFill>
                              <a:ln w="25400" cap="flat" cmpd="sng" algn="ctr">
                                <a:noFill/>
                                <a:prstDash val="solid"/>
                              </a:ln>
                              <a:effectLst/>
                            </wps:spPr>
                            <wps:txbx>
                              <w:txbxContent>
                                <w:p w14:paraId="07BC362F" w14:textId="303F6183" w:rsidR="00C543DC" w:rsidRPr="00CF0CA4" w:rsidRDefault="00C543DC" w:rsidP="00C543DC">
                                  <w:pPr>
                                    <w:rPr>
                                      <w:rFonts w:cs="Calibri Light"/>
                                      <w:b/>
                                      <w:color w:val="E6EAF6"/>
                                      <w:sz w:val="16"/>
                                      <w:szCs w:val="16"/>
                                    </w:rPr>
                                  </w:pPr>
                                  <w:r w:rsidRPr="00C543DC">
                                    <w:rPr>
                                      <w:sz w:val="16"/>
                                      <w:szCs w:val="16"/>
                                    </w:rPr>
                                    <w:t xml:space="preserve">                                     </w:t>
                                  </w:r>
                                  <w:r w:rsidRPr="00CF0CA4">
                                    <w:rPr>
                                      <w:rFonts w:cs="Calibri Light"/>
                                      <w:b/>
                                      <w:color w:val="E6EAF6"/>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266B59" id="Rectangle 2" o:spid="_x0000_s1026" style="position:absolute;margin-left:-76.3pt;margin-top:24.35pt;width:869.5pt;height:34.2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" fillcolor="#85be00" stroked="f" strokeweight="2pt">
                      <v:textbox>
                        <w:txbxContent>
                          <w:p w14:paraId="07BC362F" w14:textId="303F6183" w:rsidR="00C543DC" w:rsidRPr="00CF0CA4" w:rsidRDefault="00C543DC" w:rsidP="00C543DC">
                            <w:pPr>
                              <w:rPr>
                                <w:rFonts w:cs="Calibri Light"/>
                                <w:b/>
                                <w:color w:val="E6EAF6"/>
                                <w:sz w:val="16"/>
                                <w:szCs w:val="16"/>
                              </w:rPr>
                            </w:pPr>
                            <w:r w:rsidRPr="00C543DC">
                              <w:rPr>
                                <w:sz w:val="16"/>
                                <w:szCs w:val="16"/>
                              </w:rPr>
                              <w:t xml:space="preserve">                                     </w:t>
                            </w:r>
                            <w:r w:rsidRPr="00CF0CA4">
                              <w:rPr>
                                <w:rFonts w:cs="Calibri Light"/>
                                <w:b/>
                                <w:color w:val="E6EAF6"/>
                                <w:sz w:val="16"/>
                                <w:szCs w:val="16"/>
                              </w:rPr>
                              <w:t>Assessment support document</w:t>
                            </w:r>
                          </w:p>
                        </w:txbxContent>
                      </v:textbox>
                    </v:rect>
                  </w:pict>
                </mc:Fallback>
              </mc:AlternateContent>
            </w:r>
            <w:sdt>
              <w:sdtPr>
                <w:rPr>
                  <w:rFonts w:cs="Calibri Light"/>
                  <w:sz w:val="18"/>
                  <w:szCs w:val="18"/>
                </w:rPr>
                <w:id w:val="-1610887222"/>
                <w:docPartObj>
                  <w:docPartGallery w:val="Page Numbers (Bottom of Page)"/>
                  <w:docPartUnique/>
                </w:docPartObj>
              </w:sdtPr>
              <w:sdtEndPr/>
              <w:sdtContent>
                <w:sdt>
                  <w:sdtPr>
                    <w:rPr>
                      <w:rFonts w:cs="Calibri Light"/>
                      <w:sz w:val="18"/>
                      <w:szCs w:val="18"/>
                    </w:rPr>
                    <w:id w:val="-507212434"/>
                    <w:docPartObj>
                      <w:docPartGallery w:val="Page Numbers (Top of Page)"/>
                      <w:docPartUnique/>
                    </w:docPartObj>
                  </w:sdtPr>
                  <w:sdtEndPr/>
                  <w:sdtContent>
                    <w:r w:rsidR="00C543DC" w:rsidRPr="00CF0CA4">
                      <w:rPr>
                        <w:rFonts w:cs="Calibri Light"/>
                        <w:sz w:val="16"/>
                        <w:szCs w:val="16"/>
                      </w:rPr>
                      <w:t xml:space="preserve">MPower108 </w:t>
                    </w:r>
                    <w:r w:rsidR="00EF36E9" w:rsidRPr="00CF0CA4">
                      <w:rPr>
                        <w:rFonts w:cs="Calibri Light"/>
                        <w:sz w:val="16"/>
                        <w:szCs w:val="16"/>
                      </w:rPr>
                      <w:t>Activity cost estimate</w:t>
                    </w:r>
                    <w:r w:rsidR="00C543DC" w:rsidRPr="00CF0CA4">
                      <w:rPr>
                        <w:rFonts w:cs="Calibri Light"/>
                        <w:sz w:val="16"/>
                        <w:szCs w:val="16"/>
                      </w:rPr>
                      <w:t xml:space="preserve"> template</w:t>
                    </w:r>
                  </w:sdtContent>
                </w:sdt>
              </w:sdtContent>
            </w:sdt>
            <w:r w:rsidR="00C543DC" w:rsidRPr="00CF0CA4">
              <w:rPr>
                <w:rFonts w:cs="Calibri Light"/>
                <w:sz w:val="18"/>
                <w:szCs w:val="18"/>
              </w:rPr>
              <w:t xml:space="preserve">                                                                                                </w:t>
            </w:r>
            <w:r w:rsidR="00C543DC" w:rsidRPr="00CF0CA4">
              <w:rPr>
                <w:rFonts w:cs="Calibri Light"/>
                <w:noProof/>
                <w:sz w:val="18"/>
                <w:szCs w:val="18"/>
              </w:rPr>
              <w:t xml:space="preserve"> </w:t>
            </w:r>
            <w:r>
              <w:rPr>
                <w:rFonts w:cs="Calibri Light"/>
                <w:noProof/>
                <w:sz w:val="18"/>
                <w:szCs w:val="18"/>
              </w:rPr>
              <w:t xml:space="preserve">                            </w:t>
            </w:r>
            <w:r w:rsidR="000E53A8" w:rsidRPr="00CF0CA4">
              <w:rPr>
                <w:rFonts w:cs="Calibri Light"/>
                <w:sz w:val="18"/>
                <w:szCs w:val="18"/>
              </w:rPr>
              <w:t xml:space="preserve">Page </w:t>
            </w:r>
            <w:r w:rsidR="000E53A8" w:rsidRPr="00CF0CA4">
              <w:rPr>
                <w:rFonts w:cs="Calibri Light"/>
                <w:b/>
                <w:bCs/>
                <w:sz w:val="18"/>
                <w:szCs w:val="18"/>
              </w:rPr>
              <w:fldChar w:fldCharType="begin"/>
            </w:r>
            <w:r w:rsidR="000E53A8" w:rsidRPr="00CF0CA4">
              <w:rPr>
                <w:rFonts w:cs="Calibri Light"/>
                <w:b/>
                <w:bCs/>
                <w:sz w:val="18"/>
                <w:szCs w:val="18"/>
              </w:rPr>
              <w:instrText xml:space="preserve"> PAGE </w:instrText>
            </w:r>
            <w:r w:rsidR="000E53A8" w:rsidRPr="00CF0CA4">
              <w:rPr>
                <w:rFonts w:cs="Calibri Light"/>
                <w:b/>
                <w:bCs/>
                <w:sz w:val="18"/>
                <w:szCs w:val="18"/>
              </w:rPr>
              <w:fldChar w:fldCharType="separate"/>
            </w:r>
            <w:r w:rsidR="000E53A8" w:rsidRPr="00CF0CA4">
              <w:rPr>
                <w:rFonts w:cs="Calibri Light"/>
                <w:b/>
                <w:bCs/>
                <w:noProof/>
                <w:sz w:val="18"/>
                <w:szCs w:val="18"/>
              </w:rPr>
              <w:t>2</w:t>
            </w:r>
            <w:r w:rsidR="000E53A8" w:rsidRPr="00CF0CA4">
              <w:rPr>
                <w:rFonts w:cs="Calibri Light"/>
                <w:b/>
                <w:bCs/>
                <w:sz w:val="18"/>
                <w:szCs w:val="18"/>
              </w:rPr>
              <w:fldChar w:fldCharType="end"/>
            </w:r>
            <w:r w:rsidR="000E53A8" w:rsidRPr="00CF0CA4">
              <w:rPr>
                <w:rFonts w:cs="Calibri Light"/>
                <w:sz w:val="18"/>
                <w:szCs w:val="18"/>
              </w:rPr>
              <w:t xml:space="preserve"> of </w:t>
            </w:r>
            <w:r w:rsidR="000E53A8" w:rsidRPr="00CF0CA4">
              <w:rPr>
                <w:rFonts w:cs="Calibri Light"/>
                <w:b/>
                <w:bCs/>
                <w:sz w:val="18"/>
                <w:szCs w:val="18"/>
              </w:rPr>
              <w:fldChar w:fldCharType="begin"/>
            </w:r>
            <w:r w:rsidR="000E53A8" w:rsidRPr="00CF0CA4">
              <w:rPr>
                <w:rFonts w:cs="Calibri Light"/>
                <w:b/>
                <w:bCs/>
                <w:sz w:val="18"/>
                <w:szCs w:val="18"/>
              </w:rPr>
              <w:instrText xml:space="preserve"> NUMPAGES  </w:instrText>
            </w:r>
            <w:r w:rsidR="000E53A8" w:rsidRPr="00CF0CA4">
              <w:rPr>
                <w:rFonts w:cs="Calibri Light"/>
                <w:b/>
                <w:bCs/>
                <w:sz w:val="18"/>
                <w:szCs w:val="18"/>
              </w:rPr>
              <w:fldChar w:fldCharType="separate"/>
            </w:r>
            <w:r w:rsidR="000E53A8" w:rsidRPr="00CF0CA4">
              <w:rPr>
                <w:rFonts w:cs="Calibri Light"/>
                <w:b/>
                <w:bCs/>
                <w:noProof/>
                <w:sz w:val="18"/>
                <w:szCs w:val="18"/>
              </w:rPr>
              <w:t>2</w:t>
            </w:r>
            <w:r w:rsidR="000E53A8" w:rsidRPr="00CF0CA4">
              <w:rPr>
                <w:rFonts w:cs="Calibri Light"/>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15442"/>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D14EA"/>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1216"/>
    <w:rsid w:val="001A64C3"/>
    <w:rsid w:val="001A7567"/>
    <w:rsid w:val="001B43E4"/>
    <w:rsid w:val="001D22CD"/>
    <w:rsid w:val="001D2B0B"/>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A00AD"/>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06C6B"/>
    <w:rsid w:val="00510BBC"/>
    <w:rsid w:val="00511E14"/>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1B9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25E20"/>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1E12"/>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43D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0CA4"/>
    <w:rsid w:val="00CF491F"/>
    <w:rsid w:val="00D06D57"/>
    <w:rsid w:val="00D156C0"/>
    <w:rsid w:val="00D25879"/>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36E9"/>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aliases w:val="Compliant Table Grid,FedU 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2"/>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customStyle="1" w:styleId="TableHeaderTextChar">
    <w:name w:val="Table Header Text Char"/>
    <w:basedOn w:val="DefaultParagraphFont"/>
    <w:link w:val="TableHeaderText"/>
    <w:uiPriority w:val="2"/>
    <w:rsid w:val="001D2B0B"/>
    <w:rPr>
      <w:rFonts w:ascii="Calibri Light" w:hAnsi="Calibri Light"/>
      <w:b/>
      <w:color w:val="000000" w:themeColor="text1"/>
    </w:rPr>
  </w:style>
  <w:style w:type="paragraph" w:customStyle="1" w:styleId="Default">
    <w:name w:val="Default"/>
    <w:rsid w:val="00511E14"/>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11E14"/>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50696-4C7E-436B-A829-0112873FC028}"/>
</file>

<file path=customXml/itemProps2.xml><?xml version="1.0" encoding="utf-8"?>
<ds:datastoreItem xmlns:ds="http://schemas.openxmlformats.org/officeDocument/2006/customXml" ds:itemID="{6AE2F2DE-6026-4EEC-B91E-D009710D7D16}">
  <ds:schemaRefs>
    <ds:schemaRef ds:uri="http://purl.org/dc/dcmitype/"/>
    <ds:schemaRef ds:uri="eb061674-04de-4199-bb79-1efcf488eb3c"/>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fb6fb33a-b717-480d-a383-73aeed660253"/>
    <ds:schemaRef ds:uri="http://www.w3.org/XML/1998/namespace"/>
  </ds:schemaRefs>
</ds:datastoreItem>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D100E9D7-7DEE-4B3F-8147-AB98CE7AC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39</TotalTime>
  <Pages>2</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Activity cost estimate template</dc:title>
  <dc:subject/>
  <dc:creator>R Colwell</dc:creator>
  <cp:keywords>Assessment support document</cp:keywords>
  <dc:description/>
  <cp:lastModifiedBy>Sally Bush</cp:lastModifiedBy>
  <cp:revision>15</cp:revision>
  <dcterms:created xsi:type="dcterms:W3CDTF">2022-08-26T02:51:00Z</dcterms:created>
  <dcterms:modified xsi:type="dcterms:W3CDTF">2023-07-04T01:15:00Z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